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32" w:rsidRDefault="00C24B32" w:rsidP="00C24B32">
      <w:pPr>
        <w:jc w:val="center"/>
      </w:pPr>
      <w:proofErr w:type="gramStart"/>
      <w:r>
        <w:t>П</w:t>
      </w:r>
      <w:proofErr w:type="gramEnd"/>
      <w:r>
        <w:t xml:space="preserve"> Р О Т О К О Л</w:t>
      </w:r>
    </w:p>
    <w:p w:rsidR="00C24B32" w:rsidRDefault="00C24B32" w:rsidP="00C24B32">
      <w:pPr>
        <w:jc w:val="center"/>
        <w:rPr>
          <w:lang w:val="uk-UA"/>
        </w:rPr>
      </w:pPr>
      <w:r>
        <w:rPr>
          <w:lang w:val="uk-UA"/>
        </w:rPr>
        <w:t>засідання членів лічильної комісії з приводу затвердження</w:t>
      </w:r>
    </w:p>
    <w:p w:rsidR="00C24B32" w:rsidRDefault="00C24B32" w:rsidP="00C24B32">
      <w:pPr>
        <w:jc w:val="center"/>
        <w:rPr>
          <w:lang w:val="uk-UA"/>
        </w:rPr>
      </w:pPr>
      <w:r>
        <w:rPr>
          <w:lang w:val="uk-UA"/>
        </w:rPr>
        <w:t xml:space="preserve"> результатів голосування  загальних зборів акціонерів</w:t>
      </w:r>
    </w:p>
    <w:p w:rsidR="00C24B32" w:rsidRDefault="00C24B32" w:rsidP="00C24B32">
      <w:pPr>
        <w:jc w:val="center"/>
        <w:rPr>
          <w:lang w:val="uk-UA"/>
        </w:rPr>
      </w:pPr>
      <w:r>
        <w:rPr>
          <w:lang w:val="uk-UA"/>
        </w:rPr>
        <w:t>ПАТ «Тернопіль-Готель»</w:t>
      </w:r>
    </w:p>
    <w:p w:rsidR="00C24B32" w:rsidRDefault="00C24B32" w:rsidP="00C24B32">
      <w:pPr>
        <w:jc w:val="center"/>
        <w:rPr>
          <w:lang w:val="uk-UA"/>
        </w:rPr>
      </w:pPr>
    </w:p>
    <w:p w:rsidR="00C24B32" w:rsidRDefault="00C24B32" w:rsidP="00C24B32">
      <w:pPr>
        <w:rPr>
          <w:lang w:val="uk-UA"/>
        </w:rPr>
      </w:pPr>
      <w:r>
        <w:rPr>
          <w:lang w:val="uk-UA"/>
        </w:rPr>
        <w:t>м. Тернопіль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2</w:t>
      </w:r>
      <w:r w:rsidR="002111B3">
        <w:rPr>
          <w:lang w:val="uk-UA"/>
        </w:rPr>
        <w:t>5</w:t>
      </w:r>
      <w:r>
        <w:rPr>
          <w:lang w:val="uk-UA"/>
        </w:rPr>
        <w:t xml:space="preserve"> </w:t>
      </w:r>
      <w:r w:rsidR="002111B3">
        <w:rPr>
          <w:lang w:val="uk-UA"/>
        </w:rPr>
        <w:t>лютого</w:t>
      </w:r>
      <w:r>
        <w:rPr>
          <w:lang w:val="uk-UA"/>
        </w:rPr>
        <w:t xml:space="preserve"> 201</w:t>
      </w:r>
      <w:r w:rsidR="002111B3">
        <w:rPr>
          <w:lang w:val="uk-UA"/>
        </w:rPr>
        <w:t>3</w:t>
      </w:r>
      <w:r>
        <w:rPr>
          <w:lang w:val="uk-UA"/>
        </w:rPr>
        <w:t xml:space="preserve"> р.</w:t>
      </w:r>
    </w:p>
    <w:p w:rsidR="00C24B32" w:rsidRDefault="00C24B32" w:rsidP="00C24B32">
      <w:pPr>
        <w:ind w:firstLine="720"/>
        <w:rPr>
          <w:lang w:val="uk-UA"/>
        </w:rPr>
      </w:pPr>
    </w:p>
    <w:p w:rsidR="00C24B32" w:rsidRDefault="00C24B32" w:rsidP="00C24B32">
      <w:pPr>
        <w:ind w:left="900" w:hanging="900"/>
        <w:rPr>
          <w:lang w:val="uk-UA"/>
        </w:rPr>
      </w:pPr>
      <w:r>
        <w:rPr>
          <w:lang w:val="uk-UA"/>
        </w:rPr>
        <w:t>Присутні члени лічильної комісії у складі:</w:t>
      </w:r>
    </w:p>
    <w:p w:rsidR="00C24B32" w:rsidRDefault="00C24B32" w:rsidP="00C24B32">
      <w:pPr>
        <w:ind w:firstLine="708"/>
        <w:rPr>
          <w:lang w:val="uk-UA"/>
        </w:rPr>
      </w:pPr>
      <w:r>
        <w:rPr>
          <w:lang w:val="uk-UA"/>
        </w:rPr>
        <w:tab/>
        <w:t xml:space="preserve">голова  комісії   –  </w:t>
      </w:r>
      <w:r w:rsidR="0028732A">
        <w:rPr>
          <w:lang w:val="uk-UA"/>
        </w:rPr>
        <w:t>Ткачик М.П</w:t>
      </w:r>
      <w:r>
        <w:rPr>
          <w:lang w:val="uk-UA"/>
        </w:rPr>
        <w:t>.</w:t>
      </w:r>
    </w:p>
    <w:p w:rsidR="00C24B32" w:rsidRDefault="00C24B32" w:rsidP="00C24B32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члени   комісії   –  </w:t>
      </w:r>
      <w:r w:rsidR="002111B3">
        <w:rPr>
          <w:lang w:val="uk-UA"/>
        </w:rPr>
        <w:t>Олійник Є.Я</w:t>
      </w:r>
    </w:p>
    <w:p w:rsidR="00C24B32" w:rsidRDefault="00C24B32" w:rsidP="00C24B32">
      <w:pPr>
        <w:ind w:firstLine="708"/>
        <w:rPr>
          <w:lang w:val="uk-UA"/>
        </w:rPr>
      </w:pPr>
      <w:r>
        <w:rPr>
          <w:lang w:val="uk-UA"/>
        </w:rPr>
        <w:t xml:space="preserve">                   </w:t>
      </w:r>
      <w:r>
        <w:rPr>
          <w:lang w:val="uk-UA"/>
        </w:rPr>
        <w:tab/>
        <w:t xml:space="preserve">                –  Корольчук Г.В.</w:t>
      </w:r>
    </w:p>
    <w:p w:rsidR="00C24B32" w:rsidRDefault="00C24B32" w:rsidP="00C24B32">
      <w:pPr>
        <w:ind w:left="360"/>
        <w:rPr>
          <w:lang w:val="uk-UA"/>
        </w:rPr>
      </w:pPr>
      <w:r>
        <w:rPr>
          <w:lang w:val="uk-UA"/>
        </w:rPr>
        <w:t>Форма голосування: відкрита</w:t>
      </w:r>
      <w:r w:rsidR="00440391">
        <w:rPr>
          <w:lang w:val="uk-UA"/>
        </w:rPr>
        <w:t>, бюлетенями</w:t>
      </w:r>
      <w:r>
        <w:rPr>
          <w:lang w:val="uk-UA"/>
        </w:rPr>
        <w:t>.</w:t>
      </w:r>
    </w:p>
    <w:p w:rsidR="00C24B32" w:rsidRDefault="00C24B32" w:rsidP="00C24B32">
      <w:pPr>
        <w:ind w:left="360"/>
        <w:rPr>
          <w:lang w:val="uk-UA"/>
        </w:rPr>
      </w:pPr>
    </w:p>
    <w:p w:rsidR="00C24B32" w:rsidRDefault="00C24B32" w:rsidP="00C24B32">
      <w:pPr>
        <w:ind w:left="360"/>
        <w:rPr>
          <w:lang w:val="uk-UA"/>
        </w:rPr>
      </w:pPr>
      <w:r>
        <w:rPr>
          <w:lang w:val="uk-UA"/>
        </w:rPr>
        <w:t>Формулювання питань:</w:t>
      </w:r>
    </w:p>
    <w:p w:rsidR="00C24B32" w:rsidRPr="00C24B32" w:rsidRDefault="00C24B32" w:rsidP="00C24B32">
      <w:pPr>
        <w:pStyle w:val="a3"/>
        <w:rPr>
          <w:lang w:val="uk-UA"/>
        </w:rPr>
      </w:pPr>
    </w:p>
    <w:p w:rsidR="002111B3" w:rsidRDefault="00440391" w:rsidP="002111B3">
      <w:pPr>
        <w:jc w:val="both"/>
        <w:rPr>
          <w:lang w:val="uk-UA"/>
        </w:rPr>
      </w:pPr>
      <w:r w:rsidRPr="002111B3">
        <w:rPr>
          <w:lang w:val="uk-UA"/>
        </w:rPr>
        <w:t>2.</w:t>
      </w:r>
      <w:r w:rsidR="002111B3" w:rsidRPr="002111B3">
        <w:rPr>
          <w:color w:val="000000"/>
          <w:lang w:val="uk-UA"/>
        </w:rPr>
        <w:t xml:space="preserve"> Про попереднє схвалення значних правочинів стосовно банківського кредиту і іпотеки</w:t>
      </w:r>
      <w:r w:rsidR="002111B3" w:rsidRPr="002111B3">
        <w:rPr>
          <w:lang w:val="uk-UA"/>
        </w:rPr>
        <w:t>.</w:t>
      </w:r>
    </w:p>
    <w:p w:rsidR="002111B3" w:rsidRPr="001D0F9F" w:rsidRDefault="002111B3" w:rsidP="002111B3">
      <w:pPr>
        <w:jc w:val="both"/>
      </w:pPr>
    </w:p>
    <w:p w:rsidR="00551F72" w:rsidRDefault="00551F72" w:rsidP="00551F72">
      <w:pPr>
        <w:pStyle w:val="a3"/>
        <w:jc w:val="both"/>
        <w:rPr>
          <w:lang w:val="uk-UA"/>
        </w:rPr>
      </w:pPr>
    </w:p>
    <w:p w:rsidR="00551F72" w:rsidRDefault="00551F72" w:rsidP="00551F72">
      <w:pPr>
        <w:jc w:val="both"/>
        <w:rPr>
          <w:lang w:val="uk-UA"/>
        </w:rPr>
      </w:pPr>
      <w:r>
        <w:rPr>
          <w:lang w:val="uk-UA"/>
        </w:rPr>
        <w:t xml:space="preserve">  </w:t>
      </w:r>
      <w:r w:rsidRPr="003E5F96">
        <w:rPr>
          <w:u w:val="single"/>
          <w:lang w:val="uk-UA"/>
        </w:rPr>
        <w:t>ПЕРШЕ</w:t>
      </w:r>
      <w:r>
        <w:rPr>
          <w:lang w:val="uk-UA"/>
        </w:rPr>
        <w:t>: Про погодження умов та укладення ПАТ «Тернопіль-готель» із ПАТ «</w:t>
      </w:r>
      <w:proofErr w:type="spellStart"/>
      <w:r>
        <w:rPr>
          <w:lang w:val="uk-UA"/>
        </w:rPr>
        <w:t>Фольксбанк</w:t>
      </w:r>
      <w:proofErr w:type="spellEnd"/>
      <w:r>
        <w:rPr>
          <w:lang w:val="uk-UA"/>
        </w:rPr>
        <w:t>» кредитного договору, відповідно до якого ПАТ «</w:t>
      </w:r>
      <w:proofErr w:type="spellStart"/>
      <w:r>
        <w:rPr>
          <w:lang w:val="uk-UA"/>
        </w:rPr>
        <w:t>Фольксбанк</w:t>
      </w:r>
      <w:proofErr w:type="spellEnd"/>
      <w:r>
        <w:rPr>
          <w:lang w:val="uk-UA"/>
        </w:rPr>
        <w:t xml:space="preserve">» буде надано товариству не </w:t>
      </w:r>
      <w:proofErr w:type="spellStart"/>
      <w:r>
        <w:rPr>
          <w:lang w:val="uk-UA"/>
        </w:rPr>
        <w:t>відновлювалну</w:t>
      </w:r>
      <w:proofErr w:type="spellEnd"/>
      <w:r>
        <w:rPr>
          <w:lang w:val="uk-UA"/>
        </w:rPr>
        <w:t xml:space="preserve"> кредитну лінію на наступних умовах:</w:t>
      </w:r>
    </w:p>
    <w:p w:rsidR="00551F72" w:rsidRDefault="00551F72" w:rsidP="00551F72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 xml:space="preserve">Ліміт </w:t>
      </w:r>
      <w:proofErr w:type="spellStart"/>
      <w:r>
        <w:rPr>
          <w:lang w:val="uk-UA"/>
        </w:rPr>
        <w:t>невідновлюваної</w:t>
      </w:r>
      <w:proofErr w:type="spellEnd"/>
      <w:r>
        <w:rPr>
          <w:lang w:val="uk-UA"/>
        </w:rPr>
        <w:t xml:space="preserve"> кредитної лінії не більше 8,0 млн. гривень (вісім мільйонів гривень);</w:t>
      </w:r>
    </w:p>
    <w:p w:rsidR="00551F72" w:rsidRDefault="00551F72" w:rsidP="00551F72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термін не менше семи років, з правом дострокового погашення;</w:t>
      </w:r>
    </w:p>
    <w:p w:rsidR="00551F72" w:rsidRPr="00A82067" w:rsidRDefault="00551F72" w:rsidP="00551F72">
      <w:pPr>
        <w:ind w:left="720"/>
        <w:jc w:val="both"/>
        <w:rPr>
          <w:lang w:val="uk-UA"/>
        </w:rPr>
      </w:pPr>
    </w:p>
    <w:p w:rsidR="00551F72" w:rsidRDefault="00551F72" w:rsidP="00551F72">
      <w:pPr>
        <w:ind w:firstLine="567"/>
        <w:rPr>
          <w:lang w:val="uk-UA"/>
        </w:rPr>
      </w:pPr>
      <w:proofErr w:type="spellStart"/>
      <w:r>
        <w:t>Голосували</w:t>
      </w:r>
      <w:proofErr w:type="spellEnd"/>
      <w:r>
        <w:t>:</w:t>
      </w:r>
    </w:p>
    <w:p w:rsidR="00551F72" w:rsidRPr="00A82067" w:rsidRDefault="00551F72" w:rsidP="00551F72">
      <w:r w:rsidRPr="00A82067">
        <w:t xml:space="preserve"> «за» </w:t>
      </w:r>
      <w:r w:rsidRPr="00A82067">
        <w:rPr>
          <w:lang w:val="uk-UA"/>
        </w:rPr>
        <w:t xml:space="preserve">–  </w:t>
      </w:r>
      <w:r>
        <w:rPr>
          <w:lang w:val="uk-UA"/>
        </w:rPr>
        <w:t>4646688</w:t>
      </w:r>
      <w:r w:rsidRPr="00A82067">
        <w:rPr>
          <w:lang w:val="uk-UA"/>
        </w:rPr>
        <w:t xml:space="preserve">  </w:t>
      </w:r>
      <w:proofErr w:type="spellStart"/>
      <w:r w:rsidRPr="00A82067">
        <w:t>голосів</w:t>
      </w:r>
      <w:proofErr w:type="spellEnd"/>
      <w:r w:rsidRPr="00A82067">
        <w:rPr>
          <w:lang w:val="uk-UA"/>
        </w:rPr>
        <w:t>, що становить</w:t>
      </w:r>
      <w:r>
        <w:rPr>
          <w:lang w:val="uk-UA"/>
        </w:rPr>
        <w:t xml:space="preserve"> 95,15 </w:t>
      </w:r>
      <w:r w:rsidRPr="00A82067">
        <w:rPr>
          <w:lang w:val="uk-UA"/>
        </w:rPr>
        <w:t xml:space="preserve">% від голосів </w:t>
      </w:r>
      <w:proofErr w:type="gramStart"/>
      <w:r w:rsidRPr="00A82067">
        <w:rPr>
          <w:lang w:val="uk-UA"/>
        </w:rPr>
        <w:t>осіб</w:t>
      </w:r>
      <w:proofErr w:type="gramEnd"/>
      <w:r w:rsidRPr="00A82067">
        <w:rPr>
          <w:lang w:val="uk-UA"/>
        </w:rPr>
        <w:t xml:space="preserve"> присутніх на зборах;</w:t>
      </w:r>
    </w:p>
    <w:p w:rsidR="00551F72" w:rsidRPr="00A82067" w:rsidRDefault="00551F72" w:rsidP="00551F72">
      <w:pPr>
        <w:tabs>
          <w:tab w:val="left" w:pos="426"/>
          <w:tab w:val="left" w:pos="567"/>
        </w:tabs>
        <w:rPr>
          <w:lang w:val="uk-UA"/>
        </w:rPr>
      </w:pPr>
      <w:r w:rsidRPr="00A82067">
        <w:t>«</w:t>
      </w:r>
      <w:proofErr w:type="spellStart"/>
      <w:r w:rsidRPr="00A82067">
        <w:t>проти</w:t>
      </w:r>
      <w:proofErr w:type="spellEnd"/>
      <w:r w:rsidRPr="00A82067">
        <w:t>»</w:t>
      </w:r>
      <w:r w:rsidRPr="00A82067">
        <w:rPr>
          <w:lang w:val="uk-UA"/>
        </w:rPr>
        <w:t xml:space="preserve"> – </w:t>
      </w:r>
      <w:r>
        <w:rPr>
          <w:lang w:val="uk-UA"/>
        </w:rPr>
        <w:t>236100</w:t>
      </w:r>
      <w:r w:rsidRPr="00A82067">
        <w:rPr>
          <w:lang w:val="uk-UA"/>
        </w:rPr>
        <w:t xml:space="preserve"> </w:t>
      </w:r>
      <w:proofErr w:type="spellStart"/>
      <w:r w:rsidRPr="00A82067">
        <w:t>голосів</w:t>
      </w:r>
      <w:proofErr w:type="spellEnd"/>
      <w:r w:rsidRPr="00A82067">
        <w:rPr>
          <w:lang w:val="uk-UA"/>
        </w:rPr>
        <w:t xml:space="preserve">, що становить </w:t>
      </w:r>
      <w:r>
        <w:rPr>
          <w:lang w:val="uk-UA"/>
        </w:rPr>
        <w:t xml:space="preserve">4,83 </w:t>
      </w:r>
      <w:r w:rsidRPr="00A82067">
        <w:rPr>
          <w:lang w:val="uk-UA"/>
        </w:rPr>
        <w:t xml:space="preserve">% від голосів </w:t>
      </w:r>
      <w:proofErr w:type="gramStart"/>
      <w:r w:rsidRPr="00A82067">
        <w:rPr>
          <w:lang w:val="uk-UA"/>
        </w:rPr>
        <w:t>осіб</w:t>
      </w:r>
      <w:proofErr w:type="gramEnd"/>
      <w:r w:rsidRPr="00A82067">
        <w:rPr>
          <w:lang w:val="uk-UA"/>
        </w:rPr>
        <w:t xml:space="preserve"> присутніх на зборах;</w:t>
      </w:r>
    </w:p>
    <w:p w:rsidR="00551F72" w:rsidRPr="00A82067" w:rsidRDefault="00551F72" w:rsidP="00551F72">
      <w:pPr>
        <w:tabs>
          <w:tab w:val="left" w:pos="426"/>
          <w:tab w:val="left" w:pos="567"/>
        </w:tabs>
        <w:rPr>
          <w:lang w:val="uk-UA"/>
        </w:rPr>
      </w:pPr>
      <w:r w:rsidRPr="00A82067">
        <w:rPr>
          <w:lang w:val="uk-UA"/>
        </w:rPr>
        <w:t xml:space="preserve">«утримались» – </w:t>
      </w:r>
      <w:r>
        <w:rPr>
          <w:lang w:val="uk-UA"/>
        </w:rPr>
        <w:t>787</w:t>
      </w:r>
      <w:r w:rsidRPr="00A82067">
        <w:rPr>
          <w:lang w:val="uk-UA"/>
        </w:rPr>
        <w:t xml:space="preserve">  </w:t>
      </w:r>
      <w:proofErr w:type="spellStart"/>
      <w:r w:rsidRPr="00A82067">
        <w:t>голосів</w:t>
      </w:r>
      <w:proofErr w:type="spellEnd"/>
      <w:r w:rsidRPr="00A82067">
        <w:rPr>
          <w:lang w:val="uk-UA"/>
        </w:rPr>
        <w:t xml:space="preserve">, що становить </w:t>
      </w:r>
      <w:r>
        <w:rPr>
          <w:lang w:val="uk-UA"/>
        </w:rPr>
        <w:t xml:space="preserve">0,02 </w:t>
      </w:r>
      <w:r w:rsidRPr="00A82067">
        <w:rPr>
          <w:lang w:val="uk-UA"/>
        </w:rPr>
        <w:t>% від голосів осіб присутніх на зборах;</w:t>
      </w:r>
    </w:p>
    <w:p w:rsidR="00551F72" w:rsidRDefault="00551F72" w:rsidP="00551F72">
      <w:pPr>
        <w:rPr>
          <w:lang w:val="uk-UA"/>
        </w:rPr>
      </w:pPr>
      <w:r>
        <w:t xml:space="preserve">За результатами </w:t>
      </w:r>
      <w:proofErr w:type="spellStart"/>
      <w:r>
        <w:t>голосування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прийнято</w:t>
      </w:r>
      <w:proofErr w:type="spellEnd"/>
      <w:r>
        <w:t>.</w:t>
      </w:r>
    </w:p>
    <w:p w:rsidR="00551F72" w:rsidRPr="009A514C" w:rsidRDefault="00551F72" w:rsidP="00551F72">
      <w:pPr>
        <w:rPr>
          <w:lang w:val="uk-UA"/>
        </w:rPr>
      </w:pPr>
    </w:p>
    <w:p w:rsidR="00551F72" w:rsidRDefault="00551F72" w:rsidP="00551F72">
      <w:pPr>
        <w:rPr>
          <w:lang w:val="uk-UA"/>
        </w:rPr>
      </w:pPr>
      <w:r>
        <w:rPr>
          <w:lang w:val="uk-UA"/>
        </w:rPr>
        <w:t>УХВАЛИЛИ: прийняти рішення про погодження умов та укладення ПАТ «Тернопіль-готель» із ПАТ «</w:t>
      </w:r>
      <w:proofErr w:type="spellStart"/>
      <w:r>
        <w:rPr>
          <w:lang w:val="uk-UA"/>
        </w:rPr>
        <w:t>Фольксбанк</w:t>
      </w:r>
      <w:proofErr w:type="spellEnd"/>
      <w:r>
        <w:rPr>
          <w:lang w:val="uk-UA"/>
        </w:rPr>
        <w:t>» кредитного договору, відповідно до якого банком буде надано товариству не відновлювану кредитну лінію на наступних умовах:</w:t>
      </w:r>
    </w:p>
    <w:p w:rsidR="00551F72" w:rsidRDefault="00551F72" w:rsidP="00551F72">
      <w:pPr>
        <w:numPr>
          <w:ilvl w:val="0"/>
          <w:numId w:val="7"/>
        </w:numPr>
        <w:rPr>
          <w:lang w:val="uk-UA"/>
        </w:rPr>
      </w:pPr>
      <w:r>
        <w:rPr>
          <w:lang w:val="uk-UA"/>
        </w:rPr>
        <w:t xml:space="preserve">ліміт не відновлюваної кредитної лінії не більше 8,0 </w:t>
      </w:r>
      <w:proofErr w:type="spellStart"/>
      <w:r>
        <w:rPr>
          <w:lang w:val="uk-UA"/>
        </w:rPr>
        <w:t>млн.грн</w:t>
      </w:r>
      <w:proofErr w:type="spellEnd"/>
      <w:r>
        <w:rPr>
          <w:lang w:val="uk-UA"/>
        </w:rPr>
        <w:t xml:space="preserve"> (вісім мільйонів гривень);</w:t>
      </w:r>
    </w:p>
    <w:p w:rsidR="00551F72" w:rsidRDefault="00551F72" w:rsidP="00551F72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термін не менше семи років, з правом дострокового погашення;</w:t>
      </w:r>
    </w:p>
    <w:p w:rsidR="00551F72" w:rsidRPr="00B6707F" w:rsidRDefault="00551F72" w:rsidP="00551F72">
      <w:pPr>
        <w:jc w:val="both"/>
        <w:rPr>
          <w:lang w:val="uk-UA"/>
        </w:rPr>
      </w:pPr>
    </w:p>
    <w:p w:rsidR="00551F72" w:rsidRDefault="00551F72" w:rsidP="00551F72">
      <w:pPr>
        <w:rPr>
          <w:lang w:val="uk-UA"/>
        </w:rPr>
      </w:pPr>
      <w:r w:rsidRPr="003E5F96">
        <w:rPr>
          <w:u w:val="single"/>
          <w:lang w:val="uk-UA"/>
        </w:rPr>
        <w:t>ДРУГЕ</w:t>
      </w:r>
      <w:r>
        <w:rPr>
          <w:u w:val="single"/>
          <w:lang w:val="uk-UA"/>
        </w:rPr>
        <w:t xml:space="preserve">: </w:t>
      </w:r>
      <w:r>
        <w:rPr>
          <w:lang w:val="uk-UA"/>
        </w:rPr>
        <w:t>З метою забезпечення виконання зобов’язань товариства за кредитним договором з ПАТ «</w:t>
      </w:r>
      <w:proofErr w:type="spellStart"/>
      <w:r>
        <w:rPr>
          <w:lang w:val="uk-UA"/>
        </w:rPr>
        <w:t>Фольксбанк</w:t>
      </w:r>
      <w:proofErr w:type="spellEnd"/>
      <w:r>
        <w:rPr>
          <w:lang w:val="uk-UA"/>
        </w:rPr>
        <w:t>», прийняти рішення про укладення з ПАТ «</w:t>
      </w:r>
      <w:proofErr w:type="spellStart"/>
      <w:r>
        <w:rPr>
          <w:lang w:val="uk-UA"/>
        </w:rPr>
        <w:t>Фольксбанк</w:t>
      </w:r>
      <w:proofErr w:type="spellEnd"/>
      <w:r>
        <w:rPr>
          <w:lang w:val="uk-UA"/>
        </w:rPr>
        <w:t>» іпотечного договору по належному Товариству майну, а саме:</w:t>
      </w:r>
    </w:p>
    <w:p w:rsidR="00551F72" w:rsidRDefault="00551F72" w:rsidP="00551F72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 xml:space="preserve">приміщення торгового центру «Фуршет», загальною площею 4895 м². Свідоцтво на право власності САС № 945965 від 07.10.2010р, реєстраційний номер №31695173. Розташоване в </w:t>
      </w:r>
      <w:proofErr w:type="spellStart"/>
      <w:r>
        <w:rPr>
          <w:lang w:val="uk-UA"/>
        </w:rPr>
        <w:t>м.Тернополі</w:t>
      </w:r>
      <w:proofErr w:type="spellEnd"/>
      <w:r>
        <w:rPr>
          <w:lang w:val="uk-UA"/>
        </w:rPr>
        <w:t xml:space="preserve"> по </w:t>
      </w:r>
      <w:proofErr w:type="spellStart"/>
      <w:r>
        <w:rPr>
          <w:lang w:val="uk-UA"/>
        </w:rPr>
        <w:t>вул.Чумацька</w:t>
      </w:r>
      <w:proofErr w:type="spellEnd"/>
      <w:r>
        <w:rPr>
          <w:lang w:val="uk-UA"/>
        </w:rPr>
        <w:t>, 1В.</w:t>
      </w:r>
    </w:p>
    <w:p w:rsidR="00551F72" w:rsidRDefault="00551F72" w:rsidP="00551F72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 xml:space="preserve">будівля готелю «Галичина», загальною площею 6230,6 м². Витяг про реєстрацію прав власності № 23040410 від 17.06.2009 року. Реєстраційний номер №18142339. Будівля розташування а </w:t>
      </w:r>
      <w:proofErr w:type="spellStart"/>
      <w:r>
        <w:rPr>
          <w:lang w:val="uk-UA"/>
        </w:rPr>
        <w:t>м.Тернополі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вул.Чумацька</w:t>
      </w:r>
      <w:proofErr w:type="spellEnd"/>
      <w:r>
        <w:rPr>
          <w:lang w:val="uk-UA"/>
        </w:rPr>
        <w:t>, 1.</w:t>
      </w:r>
    </w:p>
    <w:p w:rsidR="00551F72" w:rsidRDefault="00551F72" w:rsidP="00551F72">
      <w:pPr>
        <w:ind w:left="720"/>
        <w:jc w:val="both"/>
        <w:rPr>
          <w:lang w:val="uk-UA"/>
        </w:rPr>
      </w:pPr>
    </w:p>
    <w:p w:rsidR="00551F72" w:rsidRPr="00A82067" w:rsidRDefault="00551F72" w:rsidP="00551F72">
      <w:pPr>
        <w:ind w:firstLine="567"/>
      </w:pPr>
      <w:proofErr w:type="spellStart"/>
      <w:r w:rsidRPr="00A82067">
        <w:t>Голосували</w:t>
      </w:r>
      <w:proofErr w:type="spellEnd"/>
      <w:r w:rsidRPr="00A82067">
        <w:t>:</w:t>
      </w:r>
    </w:p>
    <w:p w:rsidR="00551F72" w:rsidRPr="00A82067" w:rsidRDefault="00551F72" w:rsidP="00551F72">
      <w:r w:rsidRPr="00A82067">
        <w:t xml:space="preserve">«за» </w:t>
      </w:r>
      <w:r w:rsidRPr="00A82067">
        <w:rPr>
          <w:lang w:val="uk-UA"/>
        </w:rPr>
        <w:t xml:space="preserve">–  </w:t>
      </w:r>
      <w:r>
        <w:rPr>
          <w:lang w:val="uk-UA"/>
        </w:rPr>
        <w:t>4646688</w:t>
      </w:r>
      <w:r w:rsidRPr="00A82067">
        <w:rPr>
          <w:lang w:val="uk-UA"/>
        </w:rPr>
        <w:t xml:space="preserve">  </w:t>
      </w:r>
      <w:proofErr w:type="spellStart"/>
      <w:r w:rsidRPr="00A82067">
        <w:t>голосів</w:t>
      </w:r>
      <w:proofErr w:type="spellEnd"/>
      <w:r w:rsidRPr="00A82067">
        <w:rPr>
          <w:lang w:val="uk-UA"/>
        </w:rPr>
        <w:t>, що становить</w:t>
      </w:r>
      <w:r>
        <w:rPr>
          <w:lang w:val="uk-UA"/>
        </w:rPr>
        <w:t xml:space="preserve"> 95,15 </w:t>
      </w:r>
      <w:r w:rsidRPr="00A82067">
        <w:rPr>
          <w:lang w:val="uk-UA"/>
        </w:rPr>
        <w:t xml:space="preserve">% від голосів </w:t>
      </w:r>
      <w:proofErr w:type="gramStart"/>
      <w:r w:rsidRPr="00A82067">
        <w:rPr>
          <w:lang w:val="uk-UA"/>
        </w:rPr>
        <w:t>осіб</w:t>
      </w:r>
      <w:proofErr w:type="gramEnd"/>
      <w:r w:rsidRPr="00A82067">
        <w:rPr>
          <w:lang w:val="uk-UA"/>
        </w:rPr>
        <w:t xml:space="preserve"> присутніх на зборах;</w:t>
      </w:r>
    </w:p>
    <w:p w:rsidR="00551F72" w:rsidRPr="00A82067" w:rsidRDefault="00551F72" w:rsidP="00551F72">
      <w:pPr>
        <w:tabs>
          <w:tab w:val="left" w:pos="426"/>
          <w:tab w:val="left" w:pos="567"/>
        </w:tabs>
        <w:rPr>
          <w:lang w:val="uk-UA"/>
        </w:rPr>
      </w:pPr>
      <w:r w:rsidRPr="00A82067">
        <w:t>«</w:t>
      </w:r>
      <w:proofErr w:type="spellStart"/>
      <w:r w:rsidRPr="00A82067">
        <w:t>проти</w:t>
      </w:r>
      <w:proofErr w:type="spellEnd"/>
      <w:r w:rsidRPr="00A82067">
        <w:t>»</w:t>
      </w:r>
      <w:r w:rsidRPr="00A82067">
        <w:rPr>
          <w:lang w:val="uk-UA"/>
        </w:rPr>
        <w:t xml:space="preserve"> – </w:t>
      </w:r>
      <w:r>
        <w:rPr>
          <w:lang w:val="uk-UA"/>
        </w:rPr>
        <w:t>236100</w:t>
      </w:r>
      <w:r w:rsidRPr="00A82067">
        <w:rPr>
          <w:lang w:val="uk-UA"/>
        </w:rPr>
        <w:t xml:space="preserve"> </w:t>
      </w:r>
      <w:proofErr w:type="spellStart"/>
      <w:r w:rsidRPr="00A82067">
        <w:t>голосів</w:t>
      </w:r>
      <w:proofErr w:type="spellEnd"/>
      <w:r w:rsidRPr="00A82067">
        <w:rPr>
          <w:lang w:val="uk-UA"/>
        </w:rPr>
        <w:t xml:space="preserve">, що становить </w:t>
      </w:r>
      <w:r>
        <w:rPr>
          <w:lang w:val="uk-UA"/>
        </w:rPr>
        <w:t xml:space="preserve">4,83 </w:t>
      </w:r>
      <w:r w:rsidRPr="00A82067">
        <w:rPr>
          <w:lang w:val="uk-UA"/>
        </w:rPr>
        <w:t xml:space="preserve">% від голосів </w:t>
      </w:r>
      <w:proofErr w:type="gramStart"/>
      <w:r w:rsidRPr="00A82067">
        <w:rPr>
          <w:lang w:val="uk-UA"/>
        </w:rPr>
        <w:t>осіб</w:t>
      </w:r>
      <w:proofErr w:type="gramEnd"/>
      <w:r w:rsidRPr="00A82067">
        <w:rPr>
          <w:lang w:val="uk-UA"/>
        </w:rPr>
        <w:t xml:space="preserve"> присутніх на зборах;</w:t>
      </w:r>
    </w:p>
    <w:p w:rsidR="00551F72" w:rsidRPr="00A82067" w:rsidRDefault="00551F72" w:rsidP="00551F72">
      <w:pPr>
        <w:tabs>
          <w:tab w:val="left" w:pos="426"/>
          <w:tab w:val="left" w:pos="567"/>
        </w:tabs>
        <w:rPr>
          <w:lang w:val="uk-UA"/>
        </w:rPr>
      </w:pPr>
      <w:r w:rsidRPr="00A82067">
        <w:rPr>
          <w:lang w:val="uk-UA"/>
        </w:rPr>
        <w:t xml:space="preserve">«утримались» – </w:t>
      </w:r>
      <w:r>
        <w:rPr>
          <w:lang w:val="uk-UA"/>
        </w:rPr>
        <w:t>787</w:t>
      </w:r>
      <w:r w:rsidRPr="00A82067">
        <w:rPr>
          <w:lang w:val="uk-UA"/>
        </w:rPr>
        <w:t xml:space="preserve">  </w:t>
      </w:r>
      <w:proofErr w:type="spellStart"/>
      <w:r w:rsidRPr="00A82067">
        <w:t>голосів</w:t>
      </w:r>
      <w:proofErr w:type="spellEnd"/>
      <w:r w:rsidRPr="00A82067">
        <w:rPr>
          <w:lang w:val="uk-UA"/>
        </w:rPr>
        <w:t xml:space="preserve">, що становить </w:t>
      </w:r>
      <w:r>
        <w:rPr>
          <w:lang w:val="uk-UA"/>
        </w:rPr>
        <w:t xml:space="preserve">0,02 </w:t>
      </w:r>
      <w:r w:rsidRPr="00A82067">
        <w:rPr>
          <w:lang w:val="uk-UA"/>
        </w:rPr>
        <w:t>% від голосів осіб присутніх на зборах;</w:t>
      </w:r>
    </w:p>
    <w:p w:rsidR="00551F72" w:rsidRDefault="00551F72" w:rsidP="00551F72">
      <w:pPr>
        <w:jc w:val="both"/>
        <w:rPr>
          <w:lang w:val="uk-UA"/>
        </w:rPr>
      </w:pPr>
      <w:r>
        <w:t xml:space="preserve">За результатами </w:t>
      </w:r>
      <w:proofErr w:type="spellStart"/>
      <w:r>
        <w:t>голосування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прийнято</w:t>
      </w:r>
      <w:proofErr w:type="spellEnd"/>
      <w:r>
        <w:t>.</w:t>
      </w:r>
    </w:p>
    <w:p w:rsidR="00551F72" w:rsidRPr="009A514C" w:rsidRDefault="00551F72" w:rsidP="00551F72">
      <w:pPr>
        <w:jc w:val="both"/>
        <w:rPr>
          <w:lang w:val="uk-UA"/>
        </w:rPr>
      </w:pPr>
    </w:p>
    <w:p w:rsidR="00551F72" w:rsidRDefault="00551F72" w:rsidP="00551F72">
      <w:pPr>
        <w:jc w:val="both"/>
        <w:rPr>
          <w:lang w:val="uk-UA"/>
        </w:rPr>
      </w:pPr>
      <w:r>
        <w:rPr>
          <w:lang w:val="uk-UA"/>
        </w:rPr>
        <w:lastRenderedPageBreak/>
        <w:t>УХВАЛИЛИ: з метою забезпечення виконання зобов’язань Товариства за кредитним договором з ПАТ «</w:t>
      </w:r>
      <w:proofErr w:type="spellStart"/>
      <w:r>
        <w:rPr>
          <w:lang w:val="uk-UA"/>
        </w:rPr>
        <w:t>Фольксбанк</w:t>
      </w:r>
      <w:proofErr w:type="spellEnd"/>
      <w:r>
        <w:rPr>
          <w:lang w:val="uk-UA"/>
        </w:rPr>
        <w:t>», прийняти рішення щодо укладання з ПАТ «</w:t>
      </w:r>
      <w:proofErr w:type="spellStart"/>
      <w:r>
        <w:rPr>
          <w:lang w:val="uk-UA"/>
        </w:rPr>
        <w:t>Фольксбанк</w:t>
      </w:r>
      <w:proofErr w:type="spellEnd"/>
      <w:r>
        <w:rPr>
          <w:lang w:val="uk-UA"/>
        </w:rPr>
        <w:t>» іпотечного договору по належному товариству майну, а саме:</w:t>
      </w:r>
    </w:p>
    <w:p w:rsidR="00551F72" w:rsidRDefault="00551F72" w:rsidP="00551F72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 xml:space="preserve">приміщення торгового центру «Фуршет», загальною площею 4895 м². Свідоцтво на право власності САС № 945965 від 07.10.2010р, реєстраційний номер №31695173. Розташоване в </w:t>
      </w:r>
      <w:proofErr w:type="spellStart"/>
      <w:r>
        <w:rPr>
          <w:lang w:val="uk-UA"/>
        </w:rPr>
        <w:t>м.Тернополі</w:t>
      </w:r>
      <w:proofErr w:type="spellEnd"/>
      <w:r>
        <w:rPr>
          <w:lang w:val="uk-UA"/>
        </w:rPr>
        <w:t xml:space="preserve"> по </w:t>
      </w:r>
      <w:proofErr w:type="spellStart"/>
      <w:r>
        <w:rPr>
          <w:lang w:val="uk-UA"/>
        </w:rPr>
        <w:t>вул.Чумацька</w:t>
      </w:r>
      <w:proofErr w:type="spellEnd"/>
      <w:r>
        <w:rPr>
          <w:lang w:val="uk-UA"/>
        </w:rPr>
        <w:t>, 1В.</w:t>
      </w:r>
    </w:p>
    <w:p w:rsidR="00551F72" w:rsidRDefault="00551F72" w:rsidP="00551F72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 xml:space="preserve">будівля готелю «Галичина», загальною площею 6230,6 м². Витяг про реєстрацію прав власності № 23040410 від 17.06.2009 року. Реєстраційний номер №18142339. Будівля розташування а </w:t>
      </w:r>
      <w:proofErr w:type="spellStart"/>
      <w:r>
        <w:rPr>
          <w:lang w:val="uk-UA"/>
        </w:rPr>
        <w:t>м.Тернополі</w:t>
      </w:r>
      <w:proofErr w:type="spellEnd"/>
      <w:r>
        <w:rPr>
          <w:lang w:val="uk-UA"/>
        </w:rPr>
        <w:t>, вул. Чумацька, 1.</w:t>
      </w:r>
    </w:p>
    <w:p w:rsidR="00551F72" w:rsidRDefault="00551F72" w:rsidP="00551F72">
      <w:pPr>
        <w:rPr>
          <w:lang w:val="uk-UA"/>
        </w:rPr>
      </w:pPr>
    </w:p>
    <w:p w:rsidR="00551F72" w:rsidRDefault="00551F72" w:rsidP="00551F72">
      <w:pPr>
        <w:rPr>
          <w:lang w:val="uk-UA"/>
        </w:rPr>
      </w:pPr>
      <w:r w:rsidRPr="00AA4413">
        <w:rPr>
          <w:u w:val="single"/>
          <w:lang w:val="uk-UA"/>
        </w:rPr>
        <w:t>ТРЕТЄ:</w:t>
      </w:r>
      <w:r>
        <w:rPr>
          <w:u w:val="single"/>
          <w:lang w:val="uk-UA"/>
        </w:rPr>
        <w:t xml:space="preserve"> </w:t>
      </w:r>
      <w:r>
        <w:rPr>
          <w:lang w:val="uk-UA"/>
        </w:rPr>
        <w:t>Уповноважити  Голову правління товариства Головка С.М. узгодити решту умов кредитного договору та договору іпотеки   з ПАТ «</w:t>
      </w:r>
      <w:proofErr w:type="spellStart"/>
      <w:r>
        <w:rPr>
          <w:lang w:val="uk-UA"/>
        </w:rPr>
        <w:t>Фольксбанк</w:t>
      </w:r>
      <w:proofErr w:type="spellEnd"/>
      <w:r>
        <w:rPr>
          <w:lang w:val="uk-UA"/>
        </w:rPr>
        <w:t>» та підписати їх від імені Товариства.</w:t>
      </w:r>
    </w:p>
    <w:p w:rsidR="00551F72" w:rsidRDefault="00551F72" w:rsidP="00551F72">
      <w:pPr>
        <w:rPr>
          <w:lang w:val="uk-UA"/>
        </w:rPr>
      </w:pPr>
    </w:p>
    <w:p w:rsidR="00551F72" w:rsidRDefault="00551F72" w:rsidP="00551F72">
      <w:pPr>
        <w:ind w:firstLine="567"/>
      </w:pPr>
      <w:proofErr w:type="spellStart"/>
      <w:r>
        <w:t>Голосували</w:t>
      </w:r>
      <w:proofErr w:type="spellEnd"/>
      <w:r>
        <w:t>:</w:t>
      </w:r>
    </w:p>
    <w:p w:rsidR="00551F72" w:rsidRPr="00A82067" w:rsidRDefault="00551F72" w:rsidP="00551F72">
      <w:r w:rsidRPr="00A82067">
        <w:t xml:space="preserve">«за» </w:t>
      </w:r>
      <w:r w:rsidRPr="00A82067">
        <w:rPr>
          <w:lang w:val="uk-UA"/>
        </w:rPr>
        <w:t xml:space="preserve">–  </w:t>
      </w:r>
      <w:r>
        <w:rPr>
          <w:lang w:val="uk-UA"/>
        </w:rPr>
        <w:t>4646688</w:t>
      </w:r>
      <w:r w:rsidRPr="00A82067">
        <w:rPr>
          <w:lang w:val="uk-UA"/>
        </w:rPr>
        <w:t xml:space="preserve">  </w:t>
      </w:r>
      <w:proofErr w:type="spellStart"/>
      <w:r w:rsidRPr="00A82067">
        <w:t>голосів</w:t>
      </w:r>
      <w:proofErr w:type="spellEnd"/>
      <w:r w:rsidRPr="00A82067">
        <w:rPr>
          <w:lang w:val="uk-UA"/>
        </w:rPr>
        <w:t>, що становить</w:t>
      </w:r>
      <w:r>
        <w:rPr>
          <w:lang w:val="uk-UA"/>
        </w:rPr>
        <w:t xml:space="preserve"> 95,15 </w:t>
      </w:r>
      <w:r w:rsidRPr="00A82067">
        <w:rPr>
          <w:lang w:val="uk-UA"/>
        </w:rPr>
        <w:t xml:space="preserve">% від голосів </w:t>
      </w:r>
      <w:proofErr w:type="gramStart"/>
      <w:r w:rsidRPr="00A82067">
        <w:rPr>
          <w:lang w:val="uk-UA"/>
        </w:rPr>
        <w:t>осіб</w:t>
      </w:r>
      <w:proofErr w:type="gramEnd"/>
      <w:r w:rsidRPr="00A82067">
        <w:rPr>
          <w:lang w:val="uk-UA"/>
        </w:rPr>
        <w:t xml:space="preserve"> присутніх на зборах;</w:t>
      </w:r>
    </w:p>
    <w:p w:rsidR="00551F72" w:rsidRPr="00A82067" w:rsidRDefault="00551F72" w:rsidP="00551F72">
      <w:pPr>
        <w:tabs>
          <w:tab w:val="left" w:pos="426"/>
          <w:tab w:val="left" w:pos="567"/>
        </w:tabs>
        <w:rPr>
          <w:lang w:val="uk-UA"/>
        </w:rPr>
      </w:pPr>
      <w:r w:rsidRPr="00A82067">
        <w:t>«</w:t>
      </w:r>
      <w:proofErr w:type="spellStart"/>
      <w:r w:rsidRPr="00A82067">
        <w:t>проти</w:t>
      </w:r>
      <w:proofErr w:type="spellEnd"/>
      <w:r w:rsidRPr="00A82067">
        <w:t>»</w:t>
      </w:r>
      <w:r w:rsidRPr="00A82067">
        <w:rPr>
          <w:lang w:val="uk-UA"/>
        </w:rPr>
        <w:t xml:space="preserve"> – </w:t>
      </w:r>
      <w:r>
        <w:rPr>
          <w:lang w:val="uk-UA"/>
        </w:rPr>
        <w:t>236100</w:t>
      </w:r>
      <w:r w:rsidRPr="00A82067">
        <w:rPr>
          <w:lang w:val="uk-UA"/>
        </w:rPr>
        <w:t xml:space="preserve"> </w:t>
      </w:r>
      <w:proofErr w:type="spellStart"/>
      <w:r w:rsidRPr="00A82067">
        <w:t>голосів</w:t>
      </w:r>
      <w:proofErr w:type="spellEnd"/>
      <w:r w:rsidRPr="00A82067">
        <w:rPr>
          <w:lang w:val="uk-UA"/>
        </w:rPr>
        <w:t xml:space="preserve">, що становить </w:t>
      </w:r>
      <w:r>
        <w:rPr>
          <w:lang w:val="uk-UA"/>
        </w:rPr>
        <w:t xml:space="preserve">4,83 </w:t>
      </w:r>
      <w:r w:rsidRPr="00A82067">
        <w:rPr>
          <w:lang w:val="uk-UA"/>
        </w:rPr>
        <w:t xml:space="preserve">% від голосів </w:t>
      </w:r>
      <w:proofErr w:type="gramStart"/>
      <w:r w:rsidRPr="00A82067">
        <w:rPr>
          <w:lang w:val="uk-UA"/>
        </w:rPr>
        <w:t>осіб</w:t>
      </w:r>
      <w:proofErr w:type="gramEnd"/>
      <w:r w:rsidRPr="00A82067">
        <w:rPr>
          <w:lang w:val="uk-UA"/>
        </w:rPr>
        <w:t xml:space="preserve"> присутніх на зборах;</w:t>
      </w:r>
    </w:p>
    <w:p w:rsidR="00551F72" w:rsidRPr="00A82067" w:rsidRDefault="00551F72" w:rsidP="00551F72">
      <w:pPr>
        <w:tabs>
          <w:tab w:val="left" w:pos="426"/>
          <w:tab w:val="left" w:pos="567"/>
        </w:tabs>
        <w:rPr>
          <w:lang w:val="uk-UA"/>
        </w:rPr>
      </w:pPr>
      <w:r w:rsidRPr="00A82067">
        <w:rPr>
          <w:lang w:val="uk-UA"/>
        </w:rPr>
        <w:t xml:space="preserve">«утримались» – </w:t>
      </w:r>
      <w:r>
        <w:rPr>
          <w:lang w:val="uk-UA"/>
        </w:rPr>
        <w:t>787</w:t>
      </w:r>
      <w:r w:rsidRPr="00A82067">
        <w:rPr>
          <w:lang w:val="uk-UA"/>
        </w:rPr>
        <w:t xml:space="preserve">  </w:t>
      </w:r>
      <w:proofErr w:type="spellStart"/>
      <w:r w:rsidRPr="00A82067">
        <w:t>голосів</w:t>
      </w:r>
      <w:proofErr w:type="spellEnd"/>
      <w:r w:rsidRPr="00A82067">
        <w:rPr>
          <w:lang w:val="uk-UA"/>
        </w:rPr>
        <w:t xml:space="preserve">, що становить </w:t>
      </w:r>
      <w:r>
        <w:rPr>
          <w:lang w:val="uk-UA"/>
        </w:rPr>
        <w:t xml:space="preserve">0,02 </w:t>
      </w:r>
      <w:r w:rsidRPr="00A82067">
        <w:rPr>
          <w:lang w:val="uk-UA"/>
        </w:rPr>
        <w:t>% від голосів осіб присутніх на зборах;</w:t>
      </w:r>
    </w:p>
    <w:p w:rsidR="00551F72" w:rsidRPr="009A514C" w:rsidRDefault="00551F72" w:rsidP="00551F72">
      <w:pPr>
        <w:rPr>
          <w:lang w:val="uk-UA"/>
        </w:rPr>
      </w:pPr>
      <w:r>
        <w:rPr>
          <w:lang w:val="uk-UA"/>
        </w:rPr>
        <w:t xml:space="preserve">УХВАЛИЛИ: Уповноважити голову правління товариства Головка Станіслава Миколайовича узгодити решту умов кредитного договору, </w:t>
      </w:r>
      <w:proofErr w:type="spellStart"/>
      <w:r>
        <w:rPr>
          <w:lang w:val="uk-UA"/>
        </w:rPr>
        <w:t>договору</w:t>
      </w:r>
      <w:proofErr w:type="spellEnd"/>
      <w:r>
        <w:rPr>
          <w:lang w:val="uk-UA"/>
        </w:rPr>
        <w:t xml:space="preserve"> іпотеки  з ПАТ «</w:t>
      </w:r>
      <w:proofErr w:type="spellStart"/>
      <w:r>
        <w:rPr>
          <w:lang w:val="uk-UA"/>
        </w:rPr>
        <w:t>Фольксбанк</w:t>
      </w:r>
      <w:proofErr w:type="spellEnd"/>
      <w:r>
        <w:rPr>
          <w:lang w:val="uk-UA"/>
        </w:rPr>
        <w:t>» та підписати їх від імені Товариства.</w:t>
      </w:r>
    </w:p>
    <w:p w:rsidR="00C24B32" w:rsidRDefault="00C24B32" w:rsidP="00C24B32">
      <w:pPr>
        <w:ind w:left="426"/>
        <w:jc w:val="both"/>
        <w:rPr>
          <w:lang w:val="uk-UA"/>
        </w:rPr>
      </w:pPr>
      <w:bookmarkStart w:id="0" w:name="_GoBack"/>
      <w:bookmarkEnd w:id="0"/>
    </w:p>
    <w:p w:rsidR="00C24B32" w:rsidRDefault="00C24B32" w:rsidP="00C24B32">
      <w:pPr>
        <w:ind w:left="360"/>
        <w:rPr>
          <w:lang w:val="uk-UA"/>
        </w:rPr>
      </w:pPr>
    </w:p>
    <w:p w:rsidR="00C24B32" w:rsidRDefault="00C24B32" w:rsidP="002111B3">
      <w:pPr>
        <w:ind w:left="360"/>
        <w:rPr>
          <w:lang w:val="uk-UA"/>
        </w:rPr>
      </w:pPr>
      <w:r>
        <w:rPr>
          <w:lang w:val="uk-UA"/>
        </w:rPr>
        <w:t>Голова лічильної комісії: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28732A">
        <w:rPr>
          <w:lang w:val="uk-UA"/>
        </w:rPr>
        <w:t>Ткачик М.П</w:t>
      </w:r>
    </w:p>
    <w:p w:rsidR="00C24B32" w:rsidRDefault="00C24B32" w:rsidP="00C24B32">
      <w:pPr>
        <w:ind w:left="360"/>
        <w:rPr>
          <w:lang w:val="uk-UA"/>
        </w:rPr>
      </w:pPr>
      <w:r>
        <w:rPr>
          <w:lang w:val="uk-UA"/>
        </w:rPr>
        <w:t>Члени лічильної комісії: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2111B3">
        <w:rPr>
          <w:lang w:val="uk-UA"/>
        </w:rPr>
        <w:t>Олійник Є.Я</w:t>
      </w:r>
    </w:p>
    <w:p w:rsidR="00C24B32" w:rsidRDefault="00C24B32" w:rsidP="00C24B32">
      <w:pPr>
        <w:ind w:left="36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Корольчук Г.В.</w:t>
      </w:r>
    </w:p>
    <w:p w:rsidR="007F4D2F" w:rsidRDefault="007F4D2F"/>
    <w:sectPr w:rsidR="007F4D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495F"/>
    <w:multiLevelType w:val="hybridMultilevel"/>
    <w:tmpl w:val="69043F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412E3"/>
    <w:multiLevelType w:val="hybridMultilevel"/>
    <w:tmpl w:val="807CBD1A"/>
    <w:lvl w:ilvl="0" w:tplc="00F4E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160CE"/>
    <w:multiLevelType w:val="hybridMultilevel"/>
    <w:tmpl w:val="A3F207C0"/>
    <w:lvl w:ilvl="0" w:tplc="57387E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5278D"/>
    <w:multiLevelType w:val="hybridMultilevel"/>
    <w:tmpl w:val="71D6924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00C24"/>
    <w:multiLevelType w:val="hybridMultilevel"/>
    <w:tmpl w:val="1FAC7C1E"/>
    <w:lvl w:ilvl="0" w:tplc="BE4ABD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F2117D"/>
    <w:multiLevelType w:val="hybridMultilevel"/>
    <w:tmpl w:val="6DB2B8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AA0EDE"/>
    <w:multiLevelType w:val="hybridMultilevel"/>
    <w:tmpl w:val="343EB868"/>
    <w:lvl w:ilvl="0" w:tplc="6A94161A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0" w:hanging="360"/>
      </w:pPr>
    </w:lvl>
    <w:lvl w:ilvl="2" w:tplc="0422001B" w:tentative="1">
      <w:start w:val="1"/>
      <w:numFmt w:val="lowerRoman"/>
      <w:lvlText w:val="%3."/>
      <w:lvlJc w:val="right"/>
      <w:pPr>
        <w:ind w:left="4320" w:hanging="180"/>
      </w:pPr>
    </w:lvl>
    <w:lvl w:ilvl="3" w:tplc="0422000F" w:tentative="1">
      <w:start w:val="1"/>
      <w:numFmt w:val="decimal"/>
      <w:lvlText w:val="%4."/>
      <w:lvlJc w:val="left"/>
      <w:pPr>
        <w:ind w:left="5040" w:hanging="360"/>
      </w:pPr>
    </w:lvl>
    <w:lvl w:ilvl="4" w:tplc="04220019" w:tentative="1">
      <w:start w:val="1"/>
      <w:numFmt w:val="lowerLetter"/>
      <w:lvlText w:val="%5."/>
      <w:lvlJc w:val="left"/>
      <w:pPr>
        <w:ind w:left="5760" w:hanging="360"/>
      </w:pPr>
    </w:lvl>
    <w:lvl w:ilvl="5" w:tplc="0422001B" w:tentative="1">
      <w:start w:val="1"/>
      <w:numFmt w:val="lowerRoman"/>
      <w:lvlText w:val="%6."/>
      <w:lvlJc w:val="right"/>
      <w:pPr>
        <w:ind w:left="6480" w:hanging="180"/>
      </w:pPr>
    </w:lvl>
    <w:lvl w:ilvl="6" w:tplc="0422000F" w:tentative="1">
      <w:start w:val="1"/>
      <w:numFmt w:val="decimal"/>
      <w:lvlText w:val="%7."/>
      <w:lvlJc w:val="left"/>
      <w:pPr>
        <w:ind w:left="7200" w:hanging="360"/>
      </w:pPr>
    </w:lvl>
    <w:lvl w:ilvl="7" w:tplc="04220019" w:tentative="1">
      <w:start w:val="1"/>
      <w:numFmt w:val="lowerLetter"/>
      <w:lvlText w:val="%8."/>
      <w:lvlJc w:val="left"/>
      <w:pPr>
        <w:ind w:left="7920" w:hanging="360"/>
      </w:pPr>
    </w:lvl>
    <w:lvl w:ilvl="8" w:tplc="0422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48"/>
    <w:rsid w:val="002111B3"/>
    <w:rsid w:val="0028732A"/>
    <w:rsid w:val="00293CA5"/>
    <w:rsid w:val="00440391"/>
    <w:rsid w:val="00551F72"/>
    <w:rsid w:val="007F4D2F"/>
    <w:rsid w:val="008A77AE"/>
    <w:rsid w:val="008D7F8D"/>
    <w:rsid w:val="009671A0"/>
    <w:rsid w:val="00B42C6A"/>
    <w:rsid w:val="00C24B32"/>
    <w:rsid w:val="00C760C9"/>
    <w:rsid w:val="00F3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2482</Words>
  <Characters>1416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13</cp:revision>
  <cp:lastPrinted>2013-02-22T14:25:00Z</cp:lastPrinted>
  <dcterms:created xsi:type="dcterms:W3CDTF">2012-03-21T08:02:00Z</dcterms:created>
  <dcterms:modified xsi:type="dcterms:W3CDTF">2013-02-26T13:04:00Z</dcterms:modified>
</cp:coreProperties>
</file>